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6E1DC7EF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C83AE5">
        <w:rPr>
          <w:rFonts w:eastAsia="Times New Roman" w:cs="Times New Roman"/>
          <w:color w:val="000000"/>
          <w:sz w:val="40"/>
          <w:szCs w:val="40"/>
        </w:rPr>
        <w:t>Адаптация иностранных граждан (миграционный эксперт)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21D80135" w:rsidR="00584FB3" w:rsidRDefault="0047051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Итогового</w:t>
      </w:r>
      <w:r w:rsidR="00FB59DC" w:rsidRPr="00FB59DC">
        <w:rPr>
          <w:rFonts w:eastAsia="Times New Roman" w:cs="Times New Roman"/>
          <w:sz w:val="36"/>
          <w:szCs w:val="36"/>
        </w:rPr>
        <w:t xml:space="preserve"> </w:t>
      </w:r>
      <w:r w:rsidR="00367AAE">
        <w:rPr>
          <w:rFonts w:eastAsia="Times New Roman" w:cs="Times New Roman"/>
          <w:sz w:val="36"/>
          <w:szCs w:val="36"/>
        </w:rPr>
        <w:t xml:space="preserve">(межрегионального) </w:t>
      </w:r>
      <w:r w:rsidR="00A74F0F" w:rsidRPr="00A74F0F">
        <w:rPr>
          <w:rFonts w:eastAsia="Times New Roman" w:cs="Times New Roman"/>
          <w:sz w:val="36"/>
          <w:szCs w:val="36"/>
        </w:rPr>
        <w:t>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</w:t>
      </w:r>
      <w:r w:rsidR="00367AAE">
        <w:rPr>
          <w:rFonts w:eastAsia="Times New Roman" w:cs="Times New Roman"/>
          <w:color w:val="000000"/>
          <w:sz w:val="36"/>
          <w:szCs w:val="36"/>
        </w:rPr>
        <w:t> 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профессиональному мастерству «Профессионалы» </w:t>
      </w:r>
    </w:p>
    <w:p w14:paraId="65F84C6D" w14:textId="66C3AA0A" w:rsidR="00A74F0F" w:rsidRPr="00721165" w:rsidRDefault="00CA6CD8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Новосибирская область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6B31343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5E8ABB3" w14:textId="77777777" w:rsidR="00367AAE" w:rsidRDefault="00367AA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784C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784C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784C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784C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784C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784C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6D14DBD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470519">
        <w:rPr>
          <w:rFonts w:eastAsia="Times New Roman" w:cs="Times New Roman"/>
          <w:color w:val="000000"/>
          <w:sz w:val="28"/>
          <w:szCs w:val="28"/>
        </w:rPr>
        <w:t>Итогового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67AAE">
        <w:rPr>
          <w:rFonts w:eastAsia="Times New Roman" w:cs="Times New Roman"/>
          <w:color w:val="000000"/>
          <w:sz w:val="28"/>
          <w:szCs w:val="28"/>
        </w:rPr>
        <w:t xml:space="preserve">(межрегионального)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375958D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470519">
        <w:rPr>
          <w:rFonts w:eastAsia="Times New Roman" w:cs="Times New Roman"/>
          <w:color w:val="000000"/>
          <w:sz w:val="28"/>
          <w:szCs w:val="28"/>
        </w:rPr>
        <w:t>Итогового</w:t>
      </w:r>
      <w:r w:rsidR="00B12118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67AAE">
        <w:rPr>
          <w:rFonts w:eastAsia="Times New Roman" w:cs="Times New Roman"/>
          <w:color w:val="000000"/>
          <w:sz w:val="28"/>
          <w:szCs w:val="28"/>
        </w:rPr>
        <w:t xml:space="preserve">(межрегионального) </w:t>
      </w:r>
      <w:r w:rsidR="00B12118">
        <w:rPr>
          <w:rFonts w:eastAsia="Times New Roman" w:cs="Times New Roman"/>
          <w:color w:val="000000"/>
          <w:sz w:val="28"/>
          <w:szCs w:val="28"/>
        </w:rPr>
        <w:t>этапа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</w:t>
      </w:r>
      <w:r w:rsidR="00367AAE">
        <w:rPr>
          <w:rFonts w:eastAsia="Times New Roman" w:cs="Times New Roman"/>
          <w:color w:val="000000"/>
          <w:sz w:val="28"/>
          <w:szCs w:val="28"/>
        </w:rPr>
        <w:t> 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C83AE5">
        <w:rPr>
          <w:rFonts w:eastAsia="Times New Roman" w:cs="Times New Roman"/>
          <w:color w:val="000000"/>
          <w:sz w:val="28"/>
          <w:szCs w:val="28"/>
        </w:rPr>
        <w:t>Адаптация иностранных граждан (миграционный эксперт)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58880626" w:rsidR="001A206B" w:rsidRDefault="001A206B" w:rsidP="00C83AE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6FE6559A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437F1F9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C83AE5">
        <w:rPr>
          <w:rFonts w:eastAsia="Times New Roman" w:cs="Times New Roman"/>
          <w:color w:val="000000"/>
          <w:sz w:val="28"/>
          <w:szCs w:val="28"/>
        </w:rPr>
        <w:t>Адаптация иностранных граждан (миграционный эксперт)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C83AE5">
        <w:rPr>
          <w:rFonts w:eastAsia="Times New Roman" w:cs="Times New Roman"/>
          <w:color w:val="000000"/>
          <w:sz w:val="28"/>
          <w:szCs w:val="28"/>
        </w:rPr>
        <w:t>миграционный эксперт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C83AE5" w:rsidRDefault="00A8114D" w:rsidP="00C83AE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83AE5">
        <w:rPr>
          <w:rFonts w:eastAsia="Times New Roman" w:cs="Times New Roman"/>
          <w:color w:val="000000"/>
          <w:sz w:val="28"/>
          <w:szCs w:val="28"/>
        </w:rPr>
        <w:t>Перед началом выполнения работ конкурсант обязан:</w:t>
      </w:r>
    </w:p>
    <w:p w14:paraId="27569007" w14:textId="499D7E19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 xml:space="preserve">4.1.1. В день </w:t>
      </w:r>
      <w:r>
        <w:rPr>
          <w:rFonts w:cs="Times New Roman"/>
          <w:sz w:val="28"/>
          <w:szCs w:val="28"/>
        </w:rPr>
        <w:t>Д</w:t>
      </w:r>
      <w:r w:rsidRPr="00C83AE5">
        <w:rPr>
          <w:rFonts w:cs="Times New Roman"/>
          <w:sz w:val="28"/>
          <w:szCs w:val="28"/>
        </w:rPr>
        <w:t>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3EE0126B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352F5D5A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51D0E4C" w14:textId="74ED4BF1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4.1.2. Подготовить рабочее место:</w:t>
      </w:r>
    </w:p>
    <w:p w14:paraId="76BA7A2F" w14:textId="77777777" w:rsidR="00C83AE5" w:rsidRPr="00C83AE5" w:rsidRDefault="00C83AE5" w:rsidP="00C83AE5">
      <w:pPr>
        <w:pStyle w:val="af6"/>
        <w:numPr>
          <w:ilvl w:val="3"/>
          <w:numId w:val="10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C83AE5">
        <w:rPr>
          <w:sz w:val="28"/>
          <w:szCs w:val="28"/>
        </w:rPr>
        <w:t>разместить канцелярские принадлежности на рабочем столе;</w:t>
      </w:r>
    </w:p>
    <w:p w14:paraId="6AEE5196" w14:textId="77777777" w:rsidR="00C83AE5" w:rsidRPr="00C83AE5" w:rsidRDefault="00C83AE5" w:rsidP="00C83AE5">
      <w:pPr>
        <w:pStyle w:val="af6"/>
        <w:numPr>
          <w:ilvl w:val="3"/>
          <w:numId w:val="10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C83AE5">
        <w:rPr>
          <w:sz w:val="28"/>
          <w:szCs w:val="28"/>
        </w:rPr>
        <w:t>проверить высоту стула и стола;</w:t>
      </w:r>
    </w:p>
    <w:p w14:paraId="53BCD2B7" w14:textId="77777777" w:rsidR="00C83AE5" w:rsidRPr="00C83AE5" w:rsidRDefault="00C83AE5" w:rsidP="00C83AE5">
      <w:pPr>
        <w:pStyle w:val="af6"/>
        <w:numPr>
          <w:ilvl w:val="3"/>
          <w:numId w:val="10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C83AE5">
        <w:rPr>
          <w:color w:val="000000"/>
          <w:sz w:val="28"/>
          <w:szCs w:val="28"/>
        </w:rPr>
        <w:t>проверить наличие и исправность инструмента и оборудования в соответствии с инфраструктурным листом.</w:t>
      </w:r>
    </w:p>
    <w:p w14:paraId="0DEC8DA0" w14:textId="4F34C41E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4.1.3.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5"/>
        <w:gridCol w:w="6876"/>
      </w:tblGrid>
      <w:tr w:rsidR="00C83AE5" w:rsidRPr="00C83AE5" w14:paraId="4166D5E7" w14:textId="77777777" w:rsidTr="00EE7EE5">
        <w:trPr>
          <w:tblHeader/>
        </w:trPr>
        <w:tc>
          <w:tcPr>
            <w:tcW w:w="1531" w:type="pct"/>
            <w:shd w:val="clear" w:color="FFFFFF" w:fill="FFFFFF"/>
            <w:vAlign w:val="center"/>
          </w:tcPr>
          <w:p w14:paraId="4701F01E" w14:textId="77777777" w:rsidR="00C83AE5" w:rsidRPr="00C83AE5" w:rsidRDefault="00C83AE5" w:rsidP="00C83AE5">
            <w:pPr>
              <w:spacing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C83AE5">
              <w:rPr>
                <w:rFonts w:eastAsia="Times New Roman" w:cs="Times New Roman"/>
                <w:b/>
                <w:sz w:val="28"/>
                <w:szCs w:val="28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469" w:type="pct"/>
            <w:shd w:val="clear" w:color="FFFFFF" w:fill="FFFFFF"/>
            <w:vAlign w:val="center"/>
          </w:tcPr>
          <w:p w14:paraId="30658332" w14:textId="77777777" w:rsidR="00C83AE5" w:rsidRPr="00C83AE5" w:rsidRDefault="00C83AE5" w:rsidP="00C83AE5">
            <w:pPr>
              <w:spacing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C83AE5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C83AE5" w:rsidRPr="00C83AE5" w14:paraId="3EBE2C56" w14:textId="77777777" w:rsidTr="00EE7EE5">
        <w:tc>
          <w:tcPr>
            <w:tcW w:w="1531" w:type="pct"/>
            <w:shd w:val="clear" w:color="FFFFFF" w:fill="FFFFFF"/>
            <w:vAlign w:val="center"/>
          </w:tcPr>
          <w:p w14:paraId="2128D65D" w14:textId="77777777" w:rsidR="00C83AE5" w:rsidRPr="00C83AE5" w:rsidRDefault="00C83AE5" w:rsidP="00C83AE5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3AE5">
              <w:rPr>
                <w:rFonts w:cs="Times New Roman"/>
                <w:color w:val="000000"/>
                <w:sz w:val="28"/>
                <w:szCs w:val="28"/>
              </w:rPr>
              <w:t>Ноутбук/стационарный компьютер</w:t>
            </w:r>
          </w:p>
        </w:tc>
        <w:tc>
          <w:tcPr>
            <w:tcW w:w="3469" w:type="pct"/>
            <w:vMerge w:val="restart"/>
            <w:shd w:val="clear" w:color="FFFFFF" w:fill="FFFFFF"/>
            <w:vAlign w:val="center"/>
          </w:tcPr>
          <w:p w14:paraId="36B4604A" w14:textId="77777777" w:rsidR="00C83AE5" w:rsidRPr="00C83AE5" w:rsidRDefault="00C83AE5" w:rsidP="00C83AE5">
            <w:pPr>
              <w:pStyle w:val="Standard"/>
              <w:spacing w:line="360" w:lineRule="auto"/>
              <w:ind w:left="0" w:firstLine="0"/>
              <w:rPr>
                <w:szCs w:val="28"/>
              </w:rPr>
            </w:pPr>
            <w:r w:rsidRPr="00C83AE5">
              <w:rPr>
                <w:szCs w:val="28"/>
              </w:rPr>
              <w:t>Проверить исправность оборудования и приспособлений:</w:t>
            </w:r>
          </w:p>
          <w:p w14:paraId="40DEBAB1" w14:textId="77777777" w:rsidR="00C83AE5" w:rsidRPr="00C83AE5" w:rsidRDefault="00C83AE5" w:rsidP="00C83AE5">
            <w:pPr>
              <w:pStyle w:val="Standard"/>
              <w:spacing w:line="360" w:lineRule="auto"/>
              <w:ind w:left="0" w:firstLine="0"/>
              <w:rPr>
                <w:szCs w:val="28"/>
              </w:rPr>
            </w:pPr>
            <w:r w:rsidRPr="00C83AE5">
              <w:rPr>
                <w:szCs w:val="28"/>
              </w:rPr>
              <w:t>- наличие защитных кожухов (в системном блоке);</w:t>
            </w:r>
          </w:p>
          <w:p w14:paraId="3BAD00E7" w14:textId="77777777" w:rsidR="00C83AE5" w:rsidRPr="00C83AE5" w:rsidRDefault="00C83AE5" w:rsidP="00C83AE5">
            <w:pPr>
              <w:pStyle w:val="Standard"/>
              <w:spacing w:line="360" w:lineRule="auto"/>
              <w:ind w:left="0" w:firstLine="0"/>
              <w:rPr>
                <w:szCs w:val="28"/>
              </w:rPr>
            </w:pPr>
            <w:r w:rsidRPr="00C83AE5">
              <w:rPr>
                <w:szCs w:val="28"/>
              </w:rPr>
              <w:t>- исправность работы мыши и клавиатуры;</w:t>
            </w:r>
          </w:p>
          <w:p w14:paraId="77086745" w14:textId="77777777" w:rsidR="00C83AE5" w:rsidRPr="00C83AE5" w:rsidRDefault="00C83AE5" w:rsidP="00C83AE5">
            <w:pPr>
              <w:pStyle w:val="Standard"/>
              <w:spacing w:line="360" w:lineRule="auto"/>
              <w:ind w:left="0" w:firstLine="0"/>
              <w:rPr>
                <w:szCs w:val="28"/>
              </w:rPr>
            </w:pPr>
            <w:r w:rsidRPr="00C83AE5">
              <w:rPr>
                <w:szCs w:val="28"/>
              </w:rPr>
              <w:t>- исправность цветопередачи монитора;</w:t>
            </w:r>
          </w:p>
          <w:p w14:paraId="186EBB9A" w14:textId="77777777" w:rsidR="00C83AE5" w:rsidRPr="00C83AE5" w:rsidRDefault="00C83AE5" w:rsidP="00C83AE5">
            <w:pPr>
              <w:pStyle w:val="Standard"/>
              <w:spacing w:line="360" w:lineRule="auto"/>
              <w:ind w:left="0" w:firstLine="0"/>
              <w:rPr>
                <w:szCs w:val="28"/>
              </w:rPr>
            </w:pPr>
            <w:r w:rsidRPr="00C83AE5">
              <w:rPr>
                <w:szCs w:val="28"/>
              </w:rPr>
              <w:t>- отсутствие розеток и/или иных проводов в зоне досягаемости;</w:t>
            </w:r>
          </w:p>
          <w:p w14:paraId="6B1FCE65" w14:textId="77777777" w:rsidR="00C83AE5" w:rsidRPr="00C83AE5" w:rsidRDefault="00C83AE5" w:rsidP="00C83AE5">
            <w:pPr>
              <w:pStyle w:val="Standard"/>
              <w:spacing w:line="360" w:lineRule="auto"/>
              <w:ind w:left="0" w:firstLine="0"/>
              <w:rPr>
                <w:szCs w:val="28"/>
              </w:rPr>
            </w:pPr>
            <w:r w:rsidRPr="00C83AE5">
              <w:rPr>
                <w:szCs w:val="28"/>
              </w:rPr>
              <w:t>- скорость работы при полной загруженности ПК;</w:t>
            </w:r>
          </w:p>
          <w:p w14:paraId="3E3DF586" w14:textId="77777777" w:rsidR="00C83AE5" w:rsidRPr="00C83AE5" w:rsidRDefault="00C83AE5" w:rsidP="00C83AE5">
            <w:pPr>
              <w:pStyle w:val="Standard"/>
              <w:spacing w:line="360" w:lineRule="auto"/>
              <w:ind w:left="0" w:firstLine="0"/>
              <w:rPr>
                <w:szCs w:val="28"/>
              </w:rPr>
            </w:pPr>
            <w:r w:rsidRPr="00C83AE5">
              <w:rPr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6A00E0D5" w14:textId="77777777" w:rsidR="00C83AE5" w:rsidRPr="00C83AE5" w:rsidRDefault="00C83AE5" w:rsidP="00C83AE5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3AE5">
              <w:rPr>
                <w:rFonts w:cs="Times New Roman"/>
                <w:sz w:val="28"/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C83AE5" w:rsidRPr="00C83AE5" w14:paraId="237178F5" w14:textId="77777777" w:rsidTr="00EE7EE5">
        <w:tc>
          <w:tcPr>
            <w:tcW w:w="1531" w:type="pct"/>
            <w:shd w:val="clear" w:color="FFFFFF" w:fill="FFFFFF"/>
            <w:vAlign w:val="center"/>
          </w:tcPr>
          <w:p w14:paraId="20B7BABB" w14:textId="77777777" w:rsidR="00C83AE5" w:rsidRPr="00C83AE5" w:rsidRDefault="00C83AE5" w:rsidP="00C83AE5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3AE5">
              <w:rPr>
                <w:rFonts w:cs="Times New Roman"/>
                <w:color w:val="000000"/>
                <w:sz w:val="28"/>
                <w:szCs w:val="28"/>
              </w:rPr>
              <w:t xml:space="preserve">Мышь компьютерная </w:t>
            </w:r>
          </w:p>
        </w:tc>
        <w:tc>
          <w:tcPr>
            <w:tcW w:w="3469" w:type="pct"/>
            <w:vMerge/>
            <w:shd w:val="clear" w:color="FFFFFF" w:fill="FFFFFF"/>
            <w:vAlign w:val="center"/>
          </w:tcPr>
          <w:p w14:paraId="43836975" w14:textId="77777777" w:rsidR="00C83AE5" w:rsidRPr="00C83AE5" w:rsidRDefault="00C83AE5" w:rsidP="00C83AE5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C83AE5" w:rsidRPr="00C83AE5" w14:paraId="6D6D7963" w14:textId="77777777" w:rsidTr="00EE7EE5">
        <w:tc>
          <w:tcPr>
            <w:tcW w:w="1531" w:type="pct"/>
            <w:shd w:val="clear" w:color="FFFFFF" w:fill="FFFFFF"/>
            <w:vAlign w:val="center"/>
          </w:tcPr>
          <w:p w14:paraId="533A2578" w14:textId="77777777" w:rsidR="00C83AE5" w:rsidRPr="00C83AE5" w:rsidRDefault="00C83AE5" w:rsidP="00C83AE5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3AE5">
              <w:rPr>
                <w:rFonts w:cs="Times New Roman"/>
                <w:color w:val="000000"/>
                <w:sz w:val="28"/>
                <w:szCs w:val="28"/>
              </w:rPr>
              <w:t>Гарнитура</w:t>
            </w:r>
          </w:p>
        </w:tc>
        <w:tc>
          <w:tcPr>
            <w:tcW w:w="3469" w:type="pct"/>
            <w:vMerge/>
            <w:shd w:val="clear" w:color="FFFFFF" w:fill="FFFFFF"/>
            <w:vAlign w:val="center"/>
          </w:tcPr>
          <w:p w14:paraId="78BC5DF5" w14:textId="77777777" w:rsidR="00C83AE5" w:rsidRPr="00C83AE5" w:rsidRDefault="00C83AE5" w:rsidP="00C83AE5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C83AE5" w:rsidRPr="00C83AE5" w14:paraId="010B820F" w14:textId="77777777" w:rsidTr="00EE7EE5">
        <w:tc>
          <w:tcPr>
            <w:tcW w:w="1531" w:type="pct"/>
            <w:shd w:val="clear" w:color="FFFFFF" w:fill="FFFFFF"/>
            <w:vAlign w:val="center"/>
          </w:tcPr>
          <w:p w14:paraId="1BD6AEB2" w14:textId="77777777" w:rsidR="00C83AE5" w:rsidRPr="00C83AE5" w:rsidRDefault="00C83AE5" w:rsidP="00C83AE5">
            <w:pPr>
              <w:spacing w:line="360" w:lineRule="auto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 w:rsidRPr="00C83AE5">
              <w:rPr>
                <w:rFonts w:cs="Times New Roman"/>
                <w:color w:val="000000"/>
                <w:sz w:val="28"/>
                <w:szCs w:val="28"/>
              </w:rPr>
              <w:t xml:space="preserve">Сканер пальцевой дактилоскопический </w:t>
            </w:r>
          </w:p>
        </w:tc>
        <w:tc>
          <w:tcPr>
            <w:tcW w:w="3469" w:type="pct"/>
            <w:vMerge/>
            <w:shd w:val="clear" w:color="FFFFFF" w:fill="FFFFFF"/>
            <w:vAlign w:val="center"/>
          </w:tcPr>
          <w:p w14:paraId="15F8B384" w14:textId="77777777" w:rsidR="00C83AE5" w:rsidRPr="00C83AE5" w:rsidRDefault="00C83AE5" w:rsidP="00C83AE5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C83AE5" w:rsidRPr="00C83AE5" w14:paraId="7179323C" w14:textId="77777777" w:rsidTr="00EE7EE5">
        <w:tc>
          <w:tcPr>
            <w:tcW w:w="1531" w:type="pct"/>
            <w:shd w:val="clear" w:color="FFFFFF" w:fill="FFFFFF"/>
            <w:vAlign w:val="center"/>
          </w:tcPr>
          <w:p w14:paraId="31892848" w14:textId="77777777" w:rsidR="00C83AE5" w:rsidRPr="00C83AE5" w:rsidRDefault="00C83AE5" w:rsidP="00C83AE5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3AE5">
              <w:rPr>
                <w:rFonts w:cs="Times New Roman"/>
                <w:color w:val="000000"/>
                <w:sz w:val="28"/>
                <w:szCs w:val="28"/>
              </w:rPr>
              <w:t>Веб-Камера цифровая</w:t>
            </w:r>
          </w:p>
        </w:tc>
        <w:tc>
          <w:tcPr>
            <w:tcW w:w="3469" w:type="pct"/>
            <w:vMerge/>
            <w:shd w:val="clear" w:color="FFFFFF" w:fill="FFFFFF"/>
            <w:vAlign w:val="center"/>
          </w:tcPr>
          <w:p w14:paraId="75DB19C9" w14:textId="77777777" w:rsidR="00C83AE5" w:rsidRPr="00C83AE5" w:rsidRDefault="00C83AE5" w:rsidP="00C83AE5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C83AE5" w:rsidRPr="00C83AE5" w14:paraId="0358FA0D" w14:textId="77777777" w:rsidTr="00EE7EE5">
        <w:tc>
          <w:tcPr>
            <w:tcW w:w="1531" w:type="pct"/>
            <w:shd w:val="clear" w:color="FFFFFF" w:fill="FFFFFF"/>
            <w:vAlign w:val="center"/>
          </w:tcPr>
          <w:p w14:paraId="518913EB" w14:textId="77777777" w:rsidR="00C83AE5" w:rsidRPr="00C83AE5" w:rsidRDefault="00C83AE5" w:rsidP="00C83AE5">
            <w:pPr>
              <w:spacing w:line="360" w:lineRule="auto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 w:rsidRPr="00C83AE5">
              <w:rPr>
                <w:rFonts w:cs="Times New Roman"/>
                <w:color w:val="000000"/>
                <w:sz w:val="28"/>
                <w:szCs w:val="28"/>
              </w:rPr>
              <w:t>МФУ</w:t>
            </w:r>
          </w:p>
        </w:tc>
        <w:tc>
          <w:tcPr>
            <w:tcW w:w="3469" w:type="pct"/>
            <w:vMerge/>
            <w:shd w:val="clear" w:color="FFFFFF" w:fill="FFFFFF"/>
            <w:vAlign w:val="center"/>
          </w:tcPr>
          <w:p w14:paraId="12CDFC69" w14:textId="77777777" w:rsidR="00C83AE5" w:rsidRPr="00C83AE5" w:rsidRDefault="00C83AE5" w:rsidP="00C83AE5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</w:p>
        </w:tc>
      </w:tr>
    </w:tbl>
    <w:p w14:paraId="077D7727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350D002" w14:textId="79F6C7D0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4.1.4.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7E48C972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пуговицы.</w:t>
      </w:r>
    </w:p>
    <w:p w14:paraId="496509D5" w14:textId="05AF1CC3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4.1.5. Ежедневно, перед началом выполнения конкурсного задания, в процессе подготовки рабочего места:</w:t>
      </w:r>
    </w:p>
    <w:p w14:paraId="44370E1D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0F25514B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lastRenderedPageBreak/>
        <w:t>- убедиться в достаточности освещенности;</w:t>
      </w:r>
    </w:p>
    <w:p w14:paraId="25AC6D29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62E4793C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720BED9A" w14:textId="3A19945C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4.1.6.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3546BED0" w:rsidR="001A206B" w:rsidRPr="00C83AE5" w:rsidRDefault="00A8114D" w:rsidP="00C83AE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83AE5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C83AE5">
        <w:rPr>
          <w:rFonts w:eastAsia="Times New Roman" w:cs="Times New Roman"/>
          <w:color w:val="000000"/>
          <w:sz w:val="28"/>
          <w:szCs w:val="28"/>
        </w:rPr>
        <w:t>.</w:t>
      </w:r>
      <w:r w:rsidRPr="00C83AE5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67EB3B2D" w14:textId="7120D09A" w:rsidR="00C83AE5" w:rsidRPr="00C83AE5" w:rsidRDefault="00A8114D" w:rsidP="00C83AE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83AE5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bookmarkStart w:id="6" w:name="_heading=h.1t3h5sf"/>
      <w:bookmarkEnd w:id="6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0"/>
        <w:gridCol w:w="6881"/>
      </w:tblGrid>
      <w:tr w:rsidR="00C83AE5" w:rsidRPr="00C83AE5" w14:paraId="1CEA3C3F" w14:textId="77777777" w:rsidTr="00EE7EE5">
        <w:trPr>
          <w:tblHeader/>
        </w:trPr>
        <w:tc>
          <w:tcPr>
            <w:tcW w:w="1410" w:type="pct"/>
            <w:shd w:val="clear" w:color="FFFFFF" w:fill="FFFFFF"/>
            <w:vAlign w:val="center"/>
          </w:tcPr>
          <w:p w14:paraId="464A1F63" w14:textId="77777777" w:rsidR="00C83AE5" w:rsidRPr="00C83AE5" w:rsidRDefault="00C83AE5" w:rsidP="00C83AE5">
            <w:pPr>
              <w:spacing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C83AE5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3590" w:type="pct"/>
            <w:shd w:val="clear" w:color="FFFFFF" w:fill="FFFFFF"/>
            <w:vAlign w:val="center"/>
          </w:tcPr>
          <w:p w14:paraId="24A30457" w14:textId="77777777" w:rsidR="00C83AE5" w:rsidRPr="00C83AE5" w:rsidRDefault="00C83AE5" w:rsidP="00C83AE5">
            <w:pPr>
              <w:spacing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C83AE5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C83AE5" w:rsidRPr="00C83AE5" w14:paraId="1B8E3D78" w14:textId="77777777" w:rsidTr="00EE7EE5">
        <w:tc>
          <w:tcPr>
            <w:tcW w:w="1410" w:type="pct"/>
            <w:shd w:val="clear" w:color="FFFFFF" w:fill="FFFFFF"/>
            <w:vAlign w:val="center"/>
          </w:tcPr>
          <w:p w14:paraId="61161108" w14:textId="77777777" w:rsidR="00C83AE5" w:rsidRPr="00C83AE5" w:rsidRDefault="00C83AE5" w:rsidP="00C83AE5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3AE5">
              <w:rPr>
                <w:rFonts w:cs="Times New Roman"/>
                <w:color w:val="000000"/>
                <w:sz w:val="28"/>
                <w:szCs w:val="28"/>
              </w:rPr>
              <w:t>Ноутбук/стационарный компьютер</w:t>
            </w:r>
          </w:p>
        </w:tc>
        <w:tc>
          <w:tcPr>
            <w:tcW w:w="3590" w:type="pct"/>
            <w:vMerge w:val="restart"/>
            <w:shd w:val="clear" w:color="FFFFFF" w:fill="FFFFFF"/>
            <w:vAlign w:val="center"/>
          </w:tcPr>
          <w:p w14:paraId="26983913" w14:textId="77777777" w:rsidR="00C83AE5" w:rsidRPr="00C83AE5" w:rsidRDefault="00C83AE5" w:rsidP="00C83AE5">
            <w:pPr>
              <w:pStyle w:val="Standard"/>
              <w:spacing w:line="360" w:lineRule="auto"/>
              <w:rPr>
                <w:szCs w:val="28"/>
              </w:rPr>
            </w:pPr>
            <w:r w:rsidRPr="00C83AE5">
              <w:rPr>
                <w:szCs w:val="28"/>
              </w:rPr>
              <w:t>Во время работы:</w:t>
            </w:r>
          </w:p>
          <w:p w14:paraId="38D24739" w14:textId="77777777" w:rsidR="00C83AE5" w:rsidRPr="00C83AE5" w:rsidRDefault="00C83AE5" w:rsidP="00C83AE5">
            <w:pPr>
              <w:pStyle w:val="Standard"/>
              <w:spacing w:line="360" w:lineRule="auto"/>
              <w:rPr>
                <w:szCs w:val="28"/>
              </w:rPr>
            </w:pPr>
            <w:r w:rsidRPr="00C83AE5">
              <w:rPr>
                <w:szCs w:val="28"/>
              </w:rPr>
              <w:t>- необходимо аккуратно обращаться с проводами;</w:t>
            </w:r>
          </w:p>
          <w:p w14:paraId="76032DD2" w14:textId="77777777" w:rsidR="00C83AE5" w:rsidRPr="00C83AE5" w:rsidRDefault="00C83AE5" w:rsidP="00C83AE5">
            <w:pPr>
              <w:pStyle w:val="Standard"/>
              <w:spacing w:line="360" w:lineRule="auto"/>
              <w:rPr>
                <w:szCs w:val="28"/>
              </w:rPr>
            </w:pPr>
            <w:r w:rsidRPr="00C83AE5">
              <w:rPr>
                <w:szCs w:val="28"/>
              </w:rPr>
              <w:t>- запрещается работать с неисправным компьютером/ноутбуком, МФУ;</w:t>
            </w:r>
          </w:p>
          <w:p w14:paraId="7301C281" w14:textId="77777777" w:rsidR="00C83AE5" w:rsidRPr="00C83AE5" w:rsidRDefault="00C83AE5" w:rsidP="00C83AE5">
            <w:pPr>
              <w:pStyle w:val="Standard"/>
              <w:spacing w:line="360" w:lineRule="auto"/>
              <w:rPr>
                <w:szCs w:val="28"/>
              </w:rPr>
            </w:pPr>
            <w:r w:rsidRPr="00C83AE5">
              <w:rPr>
                <w:szCs w:val="28"/>
              </w:rPr>
              <w:t>- нельзя заниматься очисткой компьютера/ноутбука, МФУ, когда они находятся под напряжением;</w:t>
            </w:r>
          </w:p>
          <w:p w14:paraId="258FBA63" w14:textId="77777777" w:rsidR="00C83AE5" w:rsidRPr="00C83AE5" w:rsidRDefault="00C83AE5" w:rsidP="00C83AE5">
            <w:pPr>
              <w:pStyle w:val="Standard"/>
              <w:spacing w:line="360" w:lineRule="auto"/>
              <w:rPr>
                <w:szCs w:val="28"/>
              </w:rPr>
            </w:pPr>
            <w:r w:rsidRPr="00C83AE5">
              <w:rPr>
                <w:szCs w:val="28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15EE349F" w14:textId="77777777" w:rsidR="00C83AE5" w:rsidRPr="00C83AE5" w:rsidRDefault="00C83AE5" w:rsidP="00C83AE5">
            <w:pPr>
              <w:pStyle w:val="Standard"/>
              <w:spacing w:line="360" w:lineRule="auto"/>
              <w:rPr>
                <w:szCs w:val="28"/>
              </w:rPr>
            </w:pPr>
            <w:r w:rsidRPr="00C83AE5">
              <w:rPr>
                <w:szCs w:val="28"/>
              </w:rPr>
              <w:lastRenderedPageBreak/>
              <w:t>- нельзя располагать рядом с компьютером/ноутбуком, МФУ жидкости, а также работать с мокрыми руками;</w:t>
            </w:r>
          </w:p>
          <w:p w14:paraId="6E656444" w14:textId="77777777" w:rsidR="00C83AE5" w:rsidRPr="00C83AE5" w:rsidRDefault="00C83AE5" w:rsidP="00C83AE5">
            <w:pPr>
              <w:pStyle w:val="Standard"/>
              <w:spacing w:line="360" w:lineRule="auto"/>
              <w:rPr>
                <w:szCs w:val="28"/>
              </w:rPr>
            </w:pPr>
            <w:r w:rsidRPr="00C83AE5">
              <w:rPr>
                <w:szCs w:val="28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</w:r>
          </w:p>
          <w:p w14:paraId="42C480DC" w14:textId="77777777" w:rsidR="00C83AE5" w:rsidRPr="00C83AE5" w:rsidRDefault="00C83AE5" w:rsidP="00C83AE5">
            <w:pPr>
              <w:pStyle w:val="Standard"/>
              <w:spacing w:line="360" w:lineRule="auto"/>
              <w:rPr>
                <w:szCs w:val="28"/>
              </w:rPr>
            </w:pPr>
            <w:r w:rsidRPr="00C83AE5">
              <w:rPr>
                <w:szCs w:val="28"/>
              </w:rPr>
              <w:t>- суммарное время непосредственной работы с ПК и другой оргтехникой в течение дня должно быть не более 6 часов.</w:t>
            </w:r>
          </w:p>
          <w:p w14:paraId="07905104" w14:textId="77777777" w:rsidR="00C83AE5" w:rsidRPr="00C83AE5" w:rsidRDefault="00C83AE5" w:rsidP="00C83AE5">
            <w:pPr>
              <w:pStyle w:val="Standard"/>
              <w:spacing w:line="360" w:lineRule="auto"/>
              <w:rPr>
                <w:szCs w:val="28"/>
              </w:rPr>
            </w:pPr>
            <w:r w:rsidRPr="00C83AE5">
              <w:rPr>
                <w:szCs w:val="28"/>
              </w:rPr>
              <w:t>- запрещается прикасаться к задней панели ПК и другой оргтехники, монитора при включенном питании;</w:t>
            </w:r>
          </w:p>
          <w:p w14:paraId="4680B8CE" w14:textId="77777777" w:rsidR="00C83AE5" w:rsidRPr="00C83AE5" w:rsidRDefault="00C83AE5" w:rsidP="00C83AE5">
            <w:pPr>
              <w:pStyle w:val="Standard"/>
              <w:spacing w:line="360" w:lineRule="auto"/>
              <w:rPr>
                <w:szCs w:val="28"/>
              </w:rPr>
            </w:pPr>
            <w:r w:rsidRPr="00C83AE5">
              <w:rPr>
                <w:szCs w:val="28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533E9312" w14:textId="77777777" w:rsidR="00C83AE5" w:rsidRPr="00C83AE5" w:rsidRDefault="00C83AE5" w:rsidP="00C83AE5">
            <w:pPr>
              <w:pStyle w:val="Standard"/>
              <w:spacing w:line="360" w:lineRule="auto"/>
              <w:rPr>
                <w:szCs w:val="28"/>
              </w:rPr>
            </w:pPr>
            <w:r w:rsidRPr="00C83AE5">
              <w:rPr>
                <w:szCs w:val="28"/>
              </w:rPr>
              <w:t>- нельзя производить самостоятельно вскрытие и ремонт оборудования;</w:t>
            </w:r>
          </w:p>
          <w:p w14:paraId="229D0A62" w14:textId="77777777" w:rsidR="00C83AE5" w:rsidRPr="00C83AE5" w:rsidRDefault="00C83AE5" w:rsidP="00C83AE5">
            <w:pPr>
              <w:pStyle w:val="Standard"/>
              <w:spacing w:line="360" w:lineRule="auto"/>
              <w:rPr>
                <w:szCs w:val="28"/>
              </w:rPr>
            </w:pPr>
            <w:r w:rsidRPr="00C83AE5">
              <w:rPr>
                <w:szCs w:val="28"/>
              </w:rPr>
              <w:t>- запрещается переключать разъемы интерфейсных кабелей периферийных устройств;</w:t>
            </w:r>
          </w:p>
          <w:p w14:paraId="7DA41A34" w14:textId="77777777" w:rsidR="00C83AE5" w:rsidRPr="00C83AE5" w:rsidRDefault="00C83AE5" w:rsidP="00C83AE5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3AE5">
              <w:rPr>
                <w:rFonts w:cs="Times New Roman"/>
                <w:sz w:val="28"/>
                <w:szCs w:val="28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C83AE5" w:rsidRPr="00C83AE5" w14:paraId="0AF4BE16" w14:textId="77777777" w:rsidTr="00EE7EE5">
        <w:tc>
          <w:tcPr>
            <w:tcW w:w="1410" w:type="pct"/>
            <w:shd w:val="clear" w:color="FFFFFF" w:fill="FFFFFF"/>
            <w:vAlign w:val="center"/>
          </w:tcPr>
          <w:p w14:paraId="3AD8F2BF" w14:textId="77777777" w:rsidR="00C83AE5" w:rsidRPr="00C83AE5" w:rsidRDefault="00C83AE5" w:rsidP="00C83AE5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3AE5">
              <w:rPr>
                <w:rFonts w:cs="Times New Roman"/>
                <w:color w:val="000000"/>
                <w:sz w:val="28"/>
                <w:szCs w:val="28"/>
              </w:rPr>
              <w:t xml:space="preserve">Мышь компьютерная </w:t>
            </w:r>
          </w:p>
        </w:tc>
        <w:tc>
          <w:tcPr>
            <w:tcW w:w="3590" w:type="pct"/>
            <w:vMerge/>
            <w:shd w:val="clear" w:color="FFFFFF" w:fill="FFFFFF"/>
            <w:vAlign w:val="center"/>
          </w:tcPr>
          <w:p w14:paraId="2FE54E2C" w14:textId="77777777" w:rsidR="00C83AE5" w:rsidRPr="00C83AE5" w:rsidRDefault="00C83AE5" w:rsidP="00C83AE5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C83AE5" w:rsidRPr="00C83AE5" w14:paraId="333A405D" w14:textId="77777777" w:rsidTr="00EE7EE5">
        <w:tc>
          <w:tcPr>
            <w:tcW w:w="1410" w:type="pct"/>
            <w:shd w:val="clear" w:color="FFFFFF" w:fill="FFFFFF"/>
            <w:vAlign w:val="center"/>
          </w:tcPr>
          <w:p w14:paraId="6A2D0C22" w14:textId="77777777" w:rsidR="00C83AE5" w:rsidRPr="00C83AE5" w:rsidRDefault="00C83AE5" w:rsidP="00C83AE5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3AE5">
              <w:rPr>
                <w:rFonts w:cs="Times New Roman"/>
                <w:color w:val="000000"/>
                <w:sz w:val="28"/>
                <w:szCs w:val="28"/>
              </w:rPr>
              <w:t>Гарнитура</w:t>
            </w:r>
          </w:p>
        </w:tc>
        <w:tc>
          <w:tcPr>
            <w:tcW w:w="3590" w:type="pct"/>
            <w:vMerge/>
            <w:shd w:val="clear" w:color="FFFFFF" w:fill="FFFFFF"/>
            <w:vAlign w:val="center"/>
          </w:tcPr>
          <w:p w14:paraId="5D3772C1" w14:textId="77777777" w:rsidR="00C83AE5" w:rsidRPr="00C83AE5" w:rsidRDefault="00C83AE5" w:rsidP="00C83AE5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C83AE5" w:rsidRPr="00C83AE5" w14:paraId="142B67C6" w14:textId="77777777" w:rsidTr="00EE7EE5">
        <w:tc>
          <w:tcPr>
            <w:tcW w:w="1410" w:type="pct"/>
            <w:shd w:val="clear" w:color="FFFFFF" w:fill="FFFFFF"/>
            <w:vAlign w:val="center"/>
          </w:tcPr>
          <w:p w14:paraId="5CC3F8FD" w14:textId="77777777" w:rsidR="00C83AE5" w:rsidRPr="00C83AE5" w:rsidRDefault="00C83AE5" w:rsidP="00C83AE5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3AE5">
              <w:rPr>
                <w:rFonts w:cs="Times New Roman"/>
                <w:color w:val="000000"/>
                <w:sz w:val="28"/>
                <w:szCs w:val="28"/>
              </w:rPr>
              <w:t>Веб-Камера цифровая</w:t>
            </w:r>
          </w:p>
        </w:tc>
        <w:tc>
          <w:tcPr>
            <w:tcW w:w="3590" w:type="pct"/>
            <w:vMerge/>
            <w:shd w:val="clear" w:color="FFFFFF" w:fill="FFFFFF"/>
            <w:vAlign w:val="center"/>
          </w:tcPr>
          <w:p w14:paraId="6533ED81" w14:textId="77777777" w:rsidR="00C83AE5" w:rsidRPr="00C83AE5" w:rsidRDefault="00C83AE5" w:rsidP="00C83AE5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C83AE5" w:rsidRPr="00C83AE5" w14:paraId="17FC58E7" w14:textId="77777777" w:rsidTr="00EE7EE5">
        <w:tc>
          <w:tcPr>
            <w:tcW w:w="1410" w:type="pct"/>
            <w:shd w:val="clear" w:color="FFFFFF" w:fill="FFFFFF"/>
            <w:vAlign w:val="center"/>
          </w:tcPr>
          <w:p w14:paraId="6038DEB6" w14:textId="77777777" w:rsidR="00C83AE5" w:rsidRPr="00C83AE5" w:rsidRDefault="00C83AE5" w:rsidP="00C83AE5">
            <w:pPr>
              <w:spacing w:line="360" w:lineRule="auto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 w:rsidRPr="00C83AE5">
              <w:rPr>
                <w:rFonts w:cs="Times New Roman"/>
                <w:color w:val="000000"/>
                <w:sz w:val="28"/>
                <w:szCs w:val="28"/>
              </w:rPr>
              <w:t xml:space="preserve">Сканер пальцевой дактилоскопический </w:t>
            </w:r>
          </w:p>
        </w:tc>
        <w:tc>
          <w:tcPr>
            <w:tcW w:w="3590" w:type="pct"/>
            <w:vMerge/>
            <w:shd w:val="clear" w:color="FFFFFF" w:fill="FFFFFF"/>
            <w:vAlign w:val="center"/>
          </w:tcPr>
          <w:p w14:paraId="00C4C669" w14:textId="77777777" w:rsidR="00C83AE5" w:rsidRPr="00C83AE5" w:rsidRDefault="00C83AE5" w:rsidP="00C83AE5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C83AE5" w:rsidRPr="00C83AE5" w14:paraId="473DC70B" w14:textId="77777777" w:rsidTr="00EE7EE5">
        <w:tc>
          <w:tcPr>
            <w:tcW w:w="1410" w:type="pct"/>
            <w:shd w:val="clear" w:color="FFFFFF" w:fill="FFFFFF"/>
            <w:vAlign w:val="center"/>
          </w:tcPr>
          <w:p w14:paraId="46EB5695" w14:textId="77777777" w:rsidR="00C83AE5" w:rsidRPr="00C83AE5" w:rsidRDefault="00C83AE5" w:rsidP="00C83AE5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3AE5">
              <w:rPr>
                <w:rFonts w:cs="Times New Roman"/>
                <w:color w:val="000000"/>
                <w:sz w:val="28"/>
                <w:szCs w:val="28"/>
              </w:rPr>
              <w:t>МФУ</w:t>
            </w:r>
          </w:p>
        </w:tc>
        <w:tc>
          <w:tcPr>
            <w:tcW w:w="3590" w:type="pct"/>
            <w:vMerge/>
            <w:shd w:val="clear" w:color="FFFFFF" w:fill="FFFFFF"/>
            <w:vAlign w:val="center"/>
          </w:tcPr>
          <w:p w14:paraId="4D656E1A" w14:textId="77777777" w:rsidR="00C83AE5" w:rsidRPr="00C83AE5" w:rsidRDefault="00C83AE5" w:rsidP="00C83AE5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2809C48B" w14:textId="5DBFA98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5.2. При выполнении конкурсных заданий и уборке рабочих мест:</w:t>
      </w:r>
    </w:p>
    <w:p w14:paraId="19C5D048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54D40E15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- соблюдать настоящую инструкцию;</w:t>
      </w:r>
    </w:p>
    <w:p w14:paraId="662D10BF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9E85669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lastRenderedPageBreak/>
        <w:t>- поддерживать порядок и чистоту на рабочем месте;</w:t>
      </w:r>
    </w:p>
    <w:p w14:paraId="1147F0FC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FF4AA2C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2A2550A2" w14:textId="77777777" w:rsidR="001A206B" w:rsidRPr="00C83AE5" w:rsidRDefault="001A206B" w:rsidP="00C83AE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C83AE5" w:rsidRDefault="00A8114D" w:rsidP="00C83AE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C83AE5">
        <w:rPr>
          <w:rFonts w:eastAsia="Times New Roman" w:cs="Times New Roman"/>
          <w:color w:val="000000"/>
          <w:sz w:val="28"/>
          <w:szCs w:val="28"/>
        </w:rPr>
        <w:t>.</w:t>
      </w:r>
      <w:r w:rsidRPr="00C83AE5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111E3A5" w14:textId="77777777" w:rsidR="00C83AE5" w:rsidRPr="00C83AE5" w:rsidRDefault="00A8114D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C83AE5">
        <w:rPr>
          <w:rFonts w:eastAsia="Times New Roman" w:cs="Times New Roman"/>
          <w:color w:val="000000"/>
          <w:sz w:val="28"/>
          <w:szCs w:val="28"/>
        </w:rPr>
        <w:t>.</w:t>
      </w:r>
      <w:r w:rsidRPr="00C83AE5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C83AE5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C83AE5">
        <w:rPr>
          <w:rFonts w:eastAsia="Times New Roman" w:cs="Times New Roman"/>
          <w:color w:val="000000"/>
          <w:sz w:val="28"/>
          <w:szCs w:val="28"/>
        </w:rPr>
        <w:t>необходимо:</w:t>
      </w:r>
      <w:r w:rsidR="00C83AE5" w:rsidRPr="00C83AE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83AE5" w:rsidRPr="00C83AE5">
        <w:rPr>
          <w:rFonts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эксперта. Приложить усилия для исключения состояния страха и паники.</w:t>
      </w:r>
    </w:p>
    <w:p w14:paraId="7656E790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7EFE691C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113434C" w14:textId="77777777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Pr="00C83AE5" w:rsidRDefault="00A8114D" w:rsidP="00C83AE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83AE5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C83AE5">
        <w:rPr>
          <w:rFonts w:eastAsia="Times New Roman" w:cs="Times New Roman"/>
          <w:color w:val="000000"/>
          <w:sz w:val="28"/>
          <w:szCs w:val="28"/>
        </w:rPr>
        <w:t>.</w:t>
      </w:r>
      <w:r w:rsidRPr="00C83AE5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C83AE5" w:rsidRDefault="00A8114D" w:rsidP="00C83AE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83AE5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C83AE5">
        <w:rPr>
          <w:rFonts w:eastAsia="Times New Roman" w:cs="Times New Roman"/>
          <w:color w:val="000000"/>
          <w:sz w:val="28"/>
          <w:szCs w:val="28"/>
        </w:rPr>
        <w:t>.</w:t>
      </w:r>
      <w:r w:rsidRPr="00C83AE5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C83AE5" w:rsidRDefault="00A8114D" w:rsidP="00C83AE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83AE5">
        <w:rPr>
          <w:rFonts w:eastAsia="Times New Roman" w:cs="Times New Roman"/>
          <w:color w:val="000000"/>
          <w:sz w:val="28"/>
          <w:szCs w:val="28"/>
        </w:rPr>
        <w:t>После окончания работ каждый конкурсант обязан:</w:t>
      </w:r>
    </w:p>
    <w:p w14:paraId="6D3A5791" w14:textId="1950423D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 xml:space="preserve">7.1.1. Привести в порядок рабочее место. </w:t>
      </w:r>
    </w:p>
    <w:p w14:paraId="723E58F3" w14:textId="0D3127F1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7.1.2. Убрать средства индивидуальной защиты в отведенное для хранений место.</w:t>
      </w:r>
    </w:p>
    <w:p w14:paraId="5CE7451B" w14:textId="0DFC0F7E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7.1.3. Отключить инструмент и оборудование от сети.</w:t>
      </w:r>
    </w:p>
    <w:p w14:paraId="2F530D21" w14:textId="2AF56404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7.1.4. Инструмент убрать в специально предназначенное для хранений место.</w:t>
      </w:r>
    </w:p>
    <w:p w14:paraId="202B692E" w14:textId="6D1251E4" w:rsidR="00C83AE5" w:rsidRPr="00C83AE5" w:rsidRDefault="00C83AE5" w:rsidP="00C83AE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3AE5">
        <w:rPr>
          <w:rFonts w:cs="Times New Roman"/>
          <w:sz w:val="28"/>
          <w:szCs w:val="28"/>
        </w:rPr>
        <w:t>7.1.5.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Pr="00C83AE5" w:rsidRDefault="001A206B" w:rsidP="00C83AE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C83AE5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D520F" w14:textId="77777777" w:rsidR="00784C6A" w:rsidRDefault="00784C6A">
      <w:pPr>
        <w:spacing w:line="240" w:lineRule="auto"/>
      </w:pPr>
      <w:r>
        <w:separator/>
      </w:r>
    </w:p>
  </w:endnote>
  <w:endnote w:type="continuationSeparator" w:id="0">
    <w:p w14:paraId="5F611B36" w14:textId="77777777" w:rsidR="00784C6A" w:rsidRDefault="00784C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6F925F83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470519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C581" w14:textId="77777777" w:rsidR="00784C6A" w:rsidRDefault="00784C6A">
      <w:pPr>
        <w:spacing w:line="240" w:lineRule="auto"/>
      </w:pPr>
      <w:r>
        <w:separator/>
      </w:r>
    </w:p>
  </w:footnote>
  <w:footnote w:type="continuationSeparator" w:id="0">
    <w:p w14:paraId="21DF7496" w14:textId="77777777" w:rsidR="00784C6A" w:rsidRDefault="00784C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4561888"/>
    <w:multiLevelType w:val="multilevel"/>
    <w:tmpl w:val="63BA3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54179"/>
    <w:rsid w:val="00067573"/>
    <w:rsid w:val="00195C80"/>
    <w:rsid w:val="001A206B"/>
    <w:rsid w:val="00325995"/>
    <w:rsid w:val="00367AAE"/>
    <w:rsid w:val="00470519"/>
    <w:rsid w:val="00584FB3"/>
    <w:rsid w:val="00721165"/>
    <w:rsid w:val="00784C6A"/>
    <w:rsid w:val="008A0253"/>
    <w:rsid w:val="009269AB"/>
    <w:rsid w:val="00940A53"/>
    <w:rsid w:val="009E28E4"/>
    <w:rsid w:val="009E7367"/>
    <w:rsid w:val="00A7162A"/>
    <w:rsid w:val="00A74F0F"/>
    <w:rsid w:val="00A8114D"/>
    <w:rsid w:val="00B12118"/>
    <w:rsid w:val="00B366B4"/>
    <w:rsid w:val="00C83AE5"/>
    <w:rsid w:val="00CA6CD8"/>
    <w:rsid w:val="00DD3B4F"/>
    <w:rsid w:val="00F26301"/>
    <w:rsid w:val="00F66017"/>
    <w:rsid w:val="00FB59DC"/>
    <w:rsid w:val="00FF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link w:val="af7"/>
    <w:hidden/>
    <w:uiPriority w:val="34"/>
    <w:qFormat/>
    <w:pPr>
      <w:ind w:left="720"/>
    </w:pPr>
  </w:style>
  <w:style w:type="paragraph" w:styleId="af8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9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a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b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c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e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A7162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af7">
    <w:name w:val="Абзац списка Знак"/>
    <w:basedOn w:val="a0"/>
    <w:link w:val="af6"/>
    <w:uiPriority w:val="34"/>
    <w:rsid w:val="00C83AE5"/>
    <w:rPr>
      <w:rFonts w:ascii="Times New Roman" w:hAnsi="Times New Roman"/>
      <w:position w:val="-1"/>
      <w:sz w:val="24"/>
      <w:szCs w:val="24"/>
      <w:lang w:eastAsia="ru-RU"/>
    </w:rPr>
  </w:style>
  <w:style w:type="paragraph" w:customStyle="1" w:styleId="Standard">
    <w:name w:val="Standard"/>
    <w:rsid w:val="00C83AE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64" w:lineRule="auto"/>
      <w:ind w:left="152" w:hanging="10"/>
      <w:jc w:val="both"/>
    </w:pPr>
    <w:rPr>
      <w:rFonts w:ascii="Times New Roman" w:eastAsia="Times New Roman" w:hAnsi="Times New Roman" w:cs="Times New Roman"/>
      <w:color w:val="000000"/>
      <w:sz w:val="28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2045</Words>
  <Characters>11658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5</cp:revision>
  <dcterms:created xsi:type="dcterms:W3CDTF">2025-01-22T03:46:00Z</dcterms:created>
  <dcterms:modified xsi:type="dcterms:W3CDTF">2025-04-04T14:00:00Z</dcterms:modified>
</cp:coreProperties>
</file>